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A5" w:rsidRPr="001F5FA5" w:rsidRDefault="001F5FA5" w:rsidP="001F5FA5">
      <w:pPr>
        <w:numPr>
          <w:ilvl w:val="0"/>
          <w:numId w:val="1"/>
        </w:numPr>
        <w:spacing w:after="0" w:line="384" w:lineRule="atLeast"/>
        <w:ind w:left="150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Автономная некоммерческая организация по защите прав малообеспеченных семей и социально незащищенных слоев населения "</w:t>
      </w:r>
      <w:proofErr w:type="spellStart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Хитровщинский</w:t>
      </w:r>
      <w:proofErr w:type="spellEnd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 Дом милосердия" Тульской области.  Директор дома Милосердия Фролова Ольга Ивановна обратилось за помощью для своих подопечных. Сегодн</w:t>
      </w:r>
      <w:r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я на территории </w:t>
      </w:r>
      <w:proofErr w:type="spellStart"/>
      <w:r>
        <w:rPr>
          <w:rFonts w:ascii="Arial" w:eastAsia="Times New Roman" w:hAnsi="Arial" w:cs="Arial"/>
          <w:color w:val="58585A"/>
          <w:sz w:val="20"/>
          <w:szCs w:val="20"/>
          <w:lang w:eastAsia="ru-RU"/>
        </w:rPr>
        <w:t>Хитровщинского</w:t>
      </w:r>
      <w:proofErr w:type="spellEnd"/>
      <w:r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 </w:t>
      </w:r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дома Милосердия постоянно пребывает </w:t>
      </w:r>
      <w:r w:rsidRPr="001F5FA5">
        <w:rPr>
          <w:rFonts w:ascii="Arial" w:eastAsia="Times New Roman" w:hAnsi="Arial" w:cs="Arial"/>
          <w:b/>
          <w:bCs/>
          <w:color w:val="58585A"/>
          <w:sz w:val="20"/>
          <w:szCs w:val="20"/>
          <w:bdr w:val="none" w:sz="0" w:space="0" w:color="auto" w:frame="1"/>
          <w:lang w:eastAsia="ru-RU"/>
        </w:rPr>
        <w:t>268 </w:t>
      </w:r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детей из многодетных малообеспеченных семей.</w:t>
      </w:r>
    </w:p>
    <w:p w:rsidR="001F5FA5" w:rsidRPr="001F5FA5" w:rsidRDefault="001F5FA5" w:rsidP="001F5FA5">
      <w:pPr>
        <w:numPr>
          <w:ilvl w:val="0"/>
          <w:numId w:val="1"/>
        </w:numPr>
        <w:spacing w:after="90" w:line="384" w:lineRule="atLeast"/>
        <w:ind w:left="150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НИИ Педиатрии РАМН. г. Москва. Детская больница. </w:t>
      </w:r>
      <w:proofErr w:type="spellStart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Ул</w:t>
      </w:r>
      <w:proofErr w:type="spellEnd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 Ломоносовский проспект д.2. В больнице устроена молельная комната. Священник каждый понедельник исполняет </w:t>
      </w:r>
      <w:r>
        <w:rPr>
          <w:rFonts w:ascii="Arial" w:eastAsia="Times New Roman" w:hAnsi="Arial" w:cs="Arial"/>
          <w:color w:val="58585A"/>
          <w:sz w:val="20"/>
          <w:szCs w:val="20"/>
          <w:lang w:eastAsia="ru-RU"/>
        </w:rPr>
        <w:t>требы.  Поздравляем с большими </w:t>
      </w:r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православными праздниками персонал больницы и   детей, проходящих лечение в стационаре (более 100 детей).</w:t>
      </w:r>
    </w:p>
    <w:p w:rsidR="001F5FA5" w:rsidRPr="001F5FA5" w:rsidRDefault="001F5FA5" w:rsidP="001F5FA5">
      <w:pPr>
        <w:numPr>
          <w:ilvl w:val="0"/>
          <w:numId w:val="1"/>
        </w:numPr>
        <w:spacing w:after="90" w:line="384" w:lineRule="atLeast"/>
        <w:ind w:left="150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ЦСО Академического района г. Москвы. Поздравляем с праздниками ветеранов, пенсионеров, устраиваем концерты.</w:t>
      </w:r>
    </w:p>
    <w:p w:rsidR="001F5FA5" w:rsidRPr="001F5FA5" w:rsidRDefault="001F5FA5" w:rsidP="001F5FA5">
      <w:pPr>
        <w:numPr>
          <w:ilvl w:val="0"/>
          <w:numId w:val="1"/>
        </w:numPr>
        <w:spacing w:after="0" w:line="384" w:lineRule="atLeast"/>
        <w:ind w:left="150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МОУ </w:t>
      </w:r>
      <w:proofErr w:type="spellStart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Колычевская</w:t>
      </w:r>
      <w:proofErr w:type="spellEnd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 специальная школа-интернат для детей-сирот и детей, оставшихся без попечения родителей. Московская область Коломенский район, с. Большое </w:t>
      </w:r>
      <w:proofErr w:type="spellStart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Колычево</w:t>
      </w:r>
      <w:proofErr w:type="spellEnd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. В интернате постоянно пребывает </w:t>
      </w:r>
      <w:r w:rsidRPr="001F5FA5">
        <w:rPr>
          <w:rFonts w:ascii="Arial" w:eastAsia="Times New Roman" w:hAnsi="Arial" w:cs="Arial"/>
          <w:b/>
          <w:bCs/>
          <w:color w:val="58585A"/>
          <w:sz w:val="20"/>
          <w:szCs w:val="20"/>
          <w:bdr w:val="none" w:sz="0" w:space="0" w:color="auto" w:frame="1"/>
          <w:lang w:eastAsia="ru-RU"/>
        </w:rPr>
        <w:t>77 детей</w:t>
      </w:r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.  Постоянно привозим подарки, организуем выступление</w:t>
      </w:r>
      <w:r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 артистов, проводим творческие </w:t>
      </w:r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мастер-классы, помогаем выпускникам интерната.</w:t>
      </w:r>
    </w:p>
    <w:p w:rsidR="001F5FA5" w:rsidRPr="001F5FA5" w:rsidRDefault="001F5FA5" w:rsidP="001F5FA5">
      <w:pPr>
        <w:numPr>
          <w:ilvl w:val="0"/>
          <w:numId w:val="1"/>
        </w:numPr>
        <w:spacing w:after="0" w:line="384" w:lineRule="atLeast"/>
        <w:ind w:left="150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Жуковская школа-интернат для детей-сирот и детей, оставшихся без попечения родителей. Брянская область. Налажена постоянное сотрудничество. Помогаем вещами, прод</w:t>
      </w:r>
      <w:r>
        <w:rPr>
          <w:rFonts w:ascii="Arial" w:eastAsia="Times New Roman" w:hAnsi="Arial" w:cs="Arial"/>
          <w:color w:val="58585A"/>
          <w:sz w:val="20"/>
          <w:szCs w:val="20"/>
          <w:lang w:eastAsia="ru-RU"/>
        </w:rPr>
        <w:t>уктами, привозим подарки детям </w:t>
      </w:r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(</w:t>
      </w:r>
      <w:r w:rsidRPr="001F5FA5">
        <w:rPr>
          <w:rFonts w:ascii="Arial" w:eastAsia="Times New Roman" w:hAnsi="Arial" w:cs="Arial"/>
          <w:b/>
          <w:bCs/>
          <w:color w:val="58585A"/>
          <w:sz w:val="20"/>
          <w:szCs w:val="20"/>
          <w:bdr w:val="none" w:sz="0" w:space="0" w:color="auto" w:frame="1"/>
          <w:lang w:eastAsia="ru-RU"/>
        </w:rPr>
        <w:t>90 детей</w:t>
      </w:r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).</w:t>
      </w:r>
    </w:p>
    <w:p w:rsidR="001F5FA5" w:rsidRPr="001F5FA5" w:rsidRDefault="001F5FA5" w:rsidP="001F5FA5">
      <w:pPr>
        <w:numPr>
          <w:ilvl w:val="0"/>
          <w:numId w:val="1"/>
        </w:numPr>
        <w:spacing w:after="90" w:line="384" w:lineRule="atLeast"/>
        <w:ind w:left="150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Приход храма </w:t>
      </w:r>
      <w:proofErr w:type="spellStart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Св</w:t>
      </w:r>
      <w:proofErr w:type="spellEnd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 </w:t>
      </w:r>
      <w:proofErr w:type="spellStart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мч</w:t>
      </w:r>
      <w:proofErr w:type="spellEnd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. Федора </w:t>
      </w:r>
      <w:proofErr w:type="spellStart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Статилата</w:t>
      </w:r>
      <w:proofErr w:type="spellEnd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. Село Большое </w:t>
      </w:r>
      <w:proofErr w:type="spellStart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Колычево</w:t>
      </w:r>
      <w:proofErr w:type="spellEnd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 Коломенского района, Московской области. Помогаем в восстановлении и реставрации храма, оказываем помощь воскресной школе. Настоятель храма создает на собственные средства фермерское хозяйство, где могут работать выпускники </w:t>
      </w:r>
      <w:proofErr w:type="spellStart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Колычевского</w:t>
      </w:r>
      <w:proofErr w:type="spellEnd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 интерната. Хозяйству нужна постоянная помощь – в приобретении кормов для животных, в организации и оплате труда работникам фермы </w:t>
      </w:r>
      <w:proofErr w:type="spellStart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ит.д</w:t>
      </w:r>
      <w:proofErr w:type="spellEnd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.</w:t>
      </w:r>
    </w:p>
    <w:p w:rsidR="001F5FA5" w:rsidRPr="001F5FA5" w:rsidRDefault="001F5FA5" w:rsidP="001F5FA5">
      <w:pPr>
        <w:numPr>
          <w:ilvl w:val="0"/>
          <w:numId w:val="1"/>
        </w:numPr>
        <w:spacing w:after="0" w:line="384" w:lineRule="atLeast"/>
        <w:ind w:left="150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ГБОУ «</w:t>
      </w:r>
      <w:proofErr w:type="spellStart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Бежецкая</w:t>
      </w:r>
      <w:proofErr w:type="spellEnd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 специальная (коррекционная) школа-интернат дл</w:t>
      </w:r>
      <w:r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я детей-сирот» Тверская область </w:t>
      </w:r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(</w:t>
      </w:r>
      <w:r w:rsidRPr="001F5FA5">
        <w:rPr>
          <w:rFonts w:ascii="Arial" w:eastAsia="Times New Roman" w:hAnsi="Arial" w:cs="Arial"/>
          <w:b/>
          <w:bCs/>
          <w:color w:val="58585A"/>
          <w:sz w:val="20"/>
          <w:szCs w:val="20"/>
          <w:bdr w:val="none" w:sz="0" w:space="0" w:color="auto" w:frame="1"/>
          <w:lang w:eastAsia="ru-RU"/>
        </w:rPr>
        <w:t>70 детей</w:t>
      </w:r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).</w:t>
      </w:r>
    </w:p>
    <w:p w:rsidR="001F5FA5" w:rsidRPr="001F5FA5" w:rsidRDefault="001F5FA5" w:rsidP="001F5FA5">
      <w:pPr>
        <w:numPr>
          <w:ilvl w:val="0"/>
          <w:numId w:val="1"/>
        </w:numPr>
        <w:spacing w:after="90" w:line="384" w:lineRule="atLeast"/>
        <w:ind w:left="150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Приход храма Рождества Христова села </w:t>
      </w:r>
      <w:proofErr w:type="spellStart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Янгильдино</w:t>
      </w:r>
      <w:proofErr w:type="spellEnd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 Чебоксарского района Чувашской республики.</w:t>
      </w:r>
    </w:p>
    <w:p w:rsidR="001F5FA5" w:rsidRPr="001F5FA5" w:rsidRDefault="001F5FA5" w:rsidP="001F5FA5">
      <w:pPr>
        <w:numPr>
          <w:ilvl w:val="0"/>
          <w:numId w:val="1"/>
        </w:numPr>
        <w:spacing w:after="90" w:line="384" w:lineRule="atLeast"/>
        <w:ind w:left="150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Приход храма Святого Пророка Илии – село </w:t>
      </w:r>
      <w:proofErr w:type="spellStart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Рыченки</w:t>
      </w:r>
      <w:proofErr w:type="spellEnd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 </w:t>
      </w:r>
      <w:proofErr w:type="spellStart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Перемышльского</w:t>
      </w:r>
      <w:proofErr w:type="spellEnd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 района Калужской области.</w:t>
      </w:r>
    </w:p>
    <w:p w:rsidR="001F5FA5" w:rsidRPr="001F5FA5" w:rsidRDefault="001F5FA5" w:rsidP="001F5FA5">
      <w:pPr>
        <w:numPr>
          <w:ilvl w:val="0"/>
          <w:numId w:val="1"/>
        </w:numPr>
        <w:spacing w:after="90" w:line="384" w:lineRule="atLeast"/>
        <w:ind w:left="150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Приход храма Св. Апостола Андрея Первозванного в поселке Лобва – </w:t>
      </w:r>
      <w:proofErr w:type="spellStart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Лялинский</w:t>
      </w:r>
      <w:proofErr w:type="spellEnd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 район Свердловской области.</w:t>
      </w:r>
    </w:p>
    <w:p w:rsidR="001F5FA5" w:rsidRPr="001F5FA5" w:rsidRDefault="001F5FA5" w:rsidP="001F5FA5">
      <w:pPr>
        <w:numPr>
          <w:ilvl w:val="0"/>
          <w:numId w:val="1"/>
        </w:numPr>
        <w:spacing w:after="90" w:line="384" w:lineRule="atLeast"/>
        <w:ind w:left="150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8585A"/>
          <w:sz w:val="20"/>
          <w:szCs w:val="20"/>
          <w:lang w:eastAsia="ru-RU"/>
        </w:rPr>
        <w:t>Совместно с </w:t>
      </w:r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Фондом «Волонтеры в помощь детям» – (</w:t>
      </w:r>
      <w:proofErr w:type="spellStart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Отказники.ру</w:t>
      </w:r>
      <w:proofErr w:type="spellEnd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) в помещении благотворительного фонда по адресу </w:t>
      </w:r>
      <w:proofErr w:type="spellStart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Шверника</w:t>
      </w:r>
      <w:proofErr w:type="spellEnd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 18 корпус </w:t>
      </w:r>
      <w:proofErr w:type="gramStart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2  организован</w:t>
      </w:r>
      <w:proofErr w:type="gramEnd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 и   постоянно работает пункт сбора помощи  для различных сиротских учреждений и  других нуждающихся. </w:t>
      </w:r>
      <w:proofErr w:type="spellStart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Еежемесячно</w:t>
      </w:r>
      <w:proofErr w:type="spellEnd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 помощь получает более чем 30 различных учреждений – отдаленные приходы России, сиротские учреждения, нуждающиеся семьи.</w:t>
      </w:r>
    </w:p>
    <w:p w:rsidR="001F5FA5" w:rsidRPr="001F5FA5" w:rsidRDefault="001F5FA5" w:rsidP="001F5FA5">
      <w:pPr>
        <w:shd w:val="clear" w:color="auto" w:fill="FFFFFF"/>
        <w:spacing w:after="165" w:line="384" w:lineRule="atLeast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lastRenderedPageBreak/>
        <w:t> </w:t>
      </w:r>
    </w:p>
    <w:p w:rsidR="001F5FA5" w:rsidRPr="001F5FA5" w:rsidRDefault="001F5FA5" w:rsidP="001F5FA5">
      <w:pPr>
        <w:shd w:val="clear" w:color="auto" w:fill="FFFFFF"/>
        <w:spacing w:after="165" w:line="384" w:lineRule="atLeast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А также более </w:t>
      </w:r>
      <w:proofErr w:type="gramStart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78  многодетных</w:t>
      </w:r>
      <w:proofErr w:type="gramEnd"/>
      <w:r w:rsidRPr="001F5FA5"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 семей  (ЮЗАО г. Москвы, Московской области и РФ).</w:t>
      </w:r>
    </w:p>
    <w:p w:rsidR="001F5FA5" w:rsidRPr="001F5FA5" w:rsidRDefault="001F5FA5" w:rsidP="001F5FA5">
      <w:pPr>
        <w:shd w:val="clear" w:color="auto" w:fill="FFFFFF"/>
        <w:spacing w:after="0" w:line="384" w:lineRule="atLeast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proofErr w:type="gramStart"/>
      <w:r w:rsidRPr="001F5FA5">
        <w:rPr>
          <w:rFonts w:ascii="Arial" w:eastAsia="Times New Roman" w:hAnsi="Arial" w:cs="Arial"/>
          <w:b/>
          <w:bCs/>
          <w:iCs/>
          <w:color w:val="58585A"/>
          <w:sz w:val="20"/>
          <w:szCs w:val="20"/>
          <w:bdr w:val="none" w:sz="0" w:space="0" w:color="auto" w:frame="1"/>
          <w:lang w:eastAsia="ru-RU"/>
        </w:rPr>
        <w:t>Мы  стараемся</w:t>
      </w:r>
      <w:proofErr w:type="gramEnd"/>
      <w:r w:rsidRPr="001F5FA5">
        <w:rPr>
          <w:rFonts w:ascii="Arial" w:eastAsia="Times New Roman" w:hAnsi="Arial" w:cs="Arial"/>
          <w:b/>
          <w:bCs/>
          <w:iCs/>
          <w:color w:val="58585A"/>
          <w:sz w:val="20"/>
          <w:szCs w:val="20"/>
          <w:bdr w:val="none" w:sz="0" w:space="0" w:color="auto" w:frame="1"/>
          <w:lang w:eastAsia="ru-RU"/>
        </w:rPr>
        <w:t xml:space="preserve"> помочь всем, кто к нам обращается за помощью</w:t>
      </w:r>
    </w:p>
    <w:p w:rsidR="001F5FA5" w:rsidRPr="001F5FA5" w:rsidRDefault="001F5FA5" w:rsidP="001F5FA5">
      <w:pPr>
        <w:shd w:val="clear" w:color="auto" w:fill="FFFFFF"/>
        <w:spacing w:after="0" w:line="384" w:lineRule="atLeast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r w:rsidRPr="001F5FA5">
        <w:rPr>
          <w:rFonts w:ascii="Arial" w:eastAsia="Times New Roman" w:hAnsi="Arial" w:cs="Arial"/>
          <w:b/>
          <w:bCs/>
          <w:color w:val="58585A"/>
          <w:sz w:val="20"/>
          <w:szCs w:val="20"/>
          <w:bdr w:val="none" w:sz="0" w:space="0" w:color="auto" w:frame="1"/>
          <w:lang w:eastAsia="ru-RU"/>
        </w:rPr>
        <w:t>На нашем обеспечении находятся два центра:</w:t>
      </w:r>
    </w:p>
    <w:p w:rsidR="001F5FA5" w:rsidRPr="001F5FA5" w:rsidRDefault="001F5FA5" w:rsidP="001F5FA5">
      <w:pPr>
        <w:numPr>
          <w:ilvl w:val="0"/>
          <w:numId w:val="2"/>
        </w:numPr>
        <w:spacing w:after="0" w:line="384" w:lineRule="atLeast"/>
        <w:ind w:left="150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r w:rsidRPr="001F5FA5">
        <w:rPr>
          <w:rFonts w:ascii="Arial" w:eastAsia="Times New Roman" w:hAnsi="Arial" w:cs="Arial"/>
          <w:b/>
          <w:bCs/>
          <w:color w:val="58585A"/>
          <w:sz w:val="20"/>
          <w:szCs w:val="20"/>
          <w:bdr w:val="none" w:sz="0" w:space="0" w:color="auto" w:frame="1"/>
          <w:lang w:eastAsia="ru-RU"/>
        </w:rPr>
        <w:t>Православный центр развития детей и молодежи (</w:t>
      </w:r>
      <w:proofErr w:type="spellStart"/>
      <w:r w:rsidRPr="001F5FA5">
        <w:rPr>
          <w:rFonts w:ascii="Arial" w:eastAsia="Times New Roman" w:hAnsi="Arial" w:cs="Arial"/>
          <w:b/>
          <w:bCs/>
          <w:color w:val="58585A"/>
          <w:sz w:val="20"/>
          <w:szCs w:val="20"/>
          <w:bdr w:val="none" w:sz="0" w:space="0" w:color="auto" w:frame="1"/>
          <w:lang w:eastAsia="ru-RU"/>
        </w:rPr>
        <w:t>ул.Шверника</w:t>
      </w:r>
      <w:proofErr w:type="spellEnd"/>
      <w:r w:rsidRPr="001F5FA5">
        <w:rPr>
          <w:rFonts w:ascii="Arial" w:eastAsia="Times New Roman" w:hAnsi="Arial" w:cs="Arial"/>
          <w:b/>
          <w:bCs/>
          <w:color w:val="58585A"/>
          <w:sz w:val="20"/>
          <w:szCs w:val="20"/>
          <w:bdr w:val="none" w:sz="0" w:space="0" w:color="auto" w:frame="1"/>
          <w:lang w:eastAsia="ru-RU"/>
        </w:rPr>
        <w:t xml:space="preserve"> 17 </w:t>
      </w:r>
      <w:proofErr w:type="spellStart"/>
      <w:r w:rsidRPr="001F5FA5">
        <w:rPr>
          <w:rFonts w:ascii="Arial" w:eastAsia="Times New Roman" w:hAnsi="Arial" w:cs="Arial"/>
          <w:b/>
          <w:bCs/>
          <w:color w:val="58585A"/>
          <w:sz w:val="20"/>
          <w:szCs w:val="20"/>
          <w:bdr w:val="none" w:sz="0" w:space="0" w:color="auto" w:frame="1"/>
          <w:lang w:eastAsia="ru-RU"/>
        </w:rPr>
        <w:t>корп</w:t>
      </w:r>
      <w:proofErr w:type="spellEnd"/>
      <w:r w:rsidRPr="001F5FA5">
        <w:rPr>
          <w:rFonts w:ascii="Arial" w:eastAsia="Times New Roman" w:hAnsi="Arial" w:cs="Arial"/>
          <w:b/>
          <w:bCs/>
          <w:color w:val="58585A"/>
          <w:sz w:val="20"/>
          <w:szCs w:val="20"/>
          <w:bdr w:val="none" w:sz="0" w:space="0" w:color="auto" w:frame="1"/>
          <w:lang w:eastAsia="ru-RU"/>
        </w:rPr>
        <w:t xml:space="preserve"> 4 – здание воскресной школы храма </w:t>
      </w:r>
      <w:proofErr w:type="spellStart"/>
      <w:r w:rsidRPr="001F5FA5">
        <w:rPr>
          <w:rFonts w:ascii="Arial" w:eastAsia="Times New Roman" w:hAnsi="Arial" w:cs="Arial"/>
          <w:b/>
          <w:bCs/>
          <w:color w:val="58585A"/>
          <w:sz w:val="20"/>
          <w:szCs w:val="20"/>
          <w:bdr w:val="none" w:sz="0" w:space="0" w:color="auto" w:frame="1"/>
          <w:lang w:eastAsia="ru-RU"/>
        </w:rPr>
        <w:t>Живоначальной</w:t>
      </w:r>
      <w:proofErr w:type="spellEnd"/>
      <w:r w:rsidRPr="001F5FA5">
        <w:rPr>
          <w:rFonts w:ascii="Arial" w:eastAsia="Times New Roman" w:hAnsi="Arial" w:cs="Arial"/>
          <w:b/>
          <w:bCs/>
          <w:color w:val="58585A"/>
          <w:sz w:val="20"/>
          <w:szCs w:val="20"/>
          <w:bdr w:val="none" w:sz="0" w:space="0" w:color="auto" w:frame="1"/>
          <w:lang w:eastAsia="ru-RU"/>
        </w:rPr>
        <w:t xml:space="preserve"> Троицы в Старых </w:t>
      </w:r>
      <w:proofErr w:type="spellStart"/>
      <w:r w:rsidRPr="001F5FA5">
        <w:rPr>
          <w:rFonts w:ascii="Arial" w:eastAsia="Times New Roman" w:hAnsi="Arial" w:cs="Arial"/>
          <w:b/>
          <w:bCs/>
          <w:color w:val="58585A"/>
          <w:sz w:val="20"/>
          <w:szCs w:val="20"/>
          <w:bdr w:val="none" w:sz="0" w:space="0" w:color="auto" w:frame="1"/>
          <w:lang w:eastAsia="ru-RU"/>
        </w:rPr>
        <w:t>черемушках</w:t>
      </w:r>
      <w:proofErr w:type="spellEnd"/>
      <w:r w:rsidRPr="001F5FA5">
        <w:rPr>
          <w:rFonts w:ascii="Arial" w:eastAsia="Times New Roman" w:hAnsi="Arial" w:cs="Arial"/>
          <w:b/>
          <w:bCs/>
          <w:color w:val="58585A"/>
          <w:sz w:val="20"/>
          <w:szCs w:val="20"/>
          <w:bdr w:val="none" w:sz="0" w:space="0" w:color="auto" w:frame="1"/>
          <w:lang w:eastAsia="ru-RU"/>
        </w:rPr>
        <w:t>)</w:t>
      </w:r>
    </w:p>
    <w:p w:rsidR="001F5FA5" w:rsidRPr="001F5FA5" w:rsidRDefault="001F5FA5" w:rsidP="001F5FA5">
      <w:pPr>
        <w:numPr>
          <w:ilvl w:val="0"/>
          <w:numId w:val="2"/>
        </w:numPr>
        <w:spacing w:after="0" w:line="384" w:lineRule="atLeast"/>
        <w:ind w:left="150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r w:rsidRPr="001F5FA5">
        <w:rPr>
          <w:rFonts w:ascii="Arial" w:eastAsia="Times New Roman" w:hAnsi="Arial" w:cs="Arial"/>
          <w:b/>
          <w:bCs/>
          <w:color w:val="58585A"/>
          <w:sz w:val="20"/>
          <w:szCs w:val="20"/>
          <w:bdr w:val="none" w:sz="0" w:space="0" w:color="auto" w:frame="1"/>
          <w:lang w:eastAsia="ru-RU"/>
        </w:rPr>
        <w:t xml:space="preserve">Социальный центр помощи населению (ул. </w:t>
      </w:r>
      <w:proofErr w:type="spellStart"/>
      <w:r w:rsidRPr="001F5FA5">
        <w:rPr>
          <w:rFonts w:ascii="Arial" w:eastAsia="Times New Roman" w:hAnsi="Arial" w:cs="Arial"/>
          <w:b/>
          <w:bCs/>
          <w:color w:val="58585A"/>
          <w:sz w:val="20"/>
          <w:szCs w:val="20"/>
          <w:bdr w:val="none" w:sz="0" w:space="0" w:color="auto" w:frame="1"/>
          <w:lang w:eastAsia="ru-RU"/>
        </w:rPr>
        <w:t>Шверника</w:t>
      </w:r>
      <w:proofErr w:type="spellEnd"/>
      <w:r w:rsidRPr="001F5FA5">
        <w:rPr>
          <w:rFonts w:ascii="Arial" w:eastAsia="Times New Roman" w:hAnsi="Arial" w:cs="Arial"/>
          <w:b/>
          <w:bCs/>
          <w:color w:val="58585A"/>
          <w:sz w:val="20"/>
          <w:szCs w:val="20"/>
          <w:bdr w:val="none" w:sz="0" w:space="0" w:color="auto" w:frame="1"/>
          <w:lang w:eastAsia="ru-RU"/>
        </w:rPr>
        <w:t xml:space="preserve"> 18 корпус 2 – напротив храма)</w:t>
      </w:r>
    </w:p>
    <w:p w:rsidR="00AA2A24" w:rsidRDefault="00AA2A24">
      <w:bookmarkStart w:id="0" w:name="_GoBack"/>
      <w:bookmarkEnd w:id="0"/>
    </w:p>
    <w:sectPr w:rsidR="00AA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7E8A"/>
    <w:multiLevelType w:val="multilevel"/>
    <w:tmpl w:val="9CFA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B73F1"/>
    <w:multiLevelType w:val="multilevel"/>
    <w:tmpl w:val="475E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A5"/>
    <w:rsid w:val="001F5FA5"/>
    <w:rsid w:val="00AA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A000E-330D-4657-993E-A8FA30DB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5FA5"/>
  </w:style>
  <w:style w:type="character" w:styleId="a3">
    <w:name w:val="Strong"/>
    <w:basedOn w:val="a0"/>
    <w:uiPriority w:val="22"/>
    <w:qFormat/>
    <w:rsid w:val="001F5FA5"/>
    <w:rPr>
      <w:b/>
      <w:bCs/>
    </w:rPr>
  </w:style>
  <w:style w:type="paragraph" w:styleId="a4">
    <w:name w:val="Normal (Web)"/>
    <w:basedOn w:val="a"/>
    <w:uiPriority w:val="99"/>
    <w:semiHidden/>
    <w:unhideWhenUsed/>
    <w:rsid w:val="001F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F5F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2488</Characters>
  <Application>Microsoft Office Word</Application>
  <DocSecurity>0</DocSecurity>
  <Lines>20</Lines>
  <Paragraphs>5</Paragraphs>
  <ScaleCrop>false</ScaleCrop>
  <Company>Microsoft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ParadokS</dc:creator>
  <cp:keywords/>
  <dc:description/>
  <cp:lastModifiedBy>Влад ParadokS</cp:lastModifiedBy>
  <cp:revision>1</cp:revision>
  <dcterms:created xsi:type="dcterms:W3CDTF">2017-03-07T19:37:00Z</dcterms:created>
  <dcterms:modified xsi:type="dcterms:W3CDTF">2017-03-07T19:38:00Z</dcterms:modified>
</cp:coreProperties>
</file>